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2A35C" w14:textId="0C5C1175" w:rsidR="00C919B6" w:rsidRPr="00C919B6" w:rsidRDefault="006E6596" w:rsidP="00C919B6">
      <w:pPr>
        <w:pBdr>
          <w:bottom w:val="single" w:sz="4" w:space="1" w:color="auto"/>
        </w:pBdr>
        <w:rPr>
          <w:b/>
          <w:lang w:val="de-AT"/>
        </w:rPr>
      </w:pPr>
      <w:r w:rsidRPr="00491DC3">
        <w:rPr>
          <w:rFonts w:asciiTheme="minorHAnsi" w:hAnsiTheme="minorHAnsi" w:cstheme="minorHAnsi"/>
          <w:b/>
          <w:lang w:val="de-AT"/>
        </w:rPr>
        <w:t xml:space="preserve">FN Neuhofer </w:t>
      </w:r>
      <w:r w:rsidR="00FE4366">
        <w:rPr>
          <w:rFonts w:asciiTheme="minorHAnsi" w:hAnsiTheme="minorHAnsi" w:cstheme="minorHAnsi"/>
          <w:b/>
          <w:lang w:val="de-AT"/>
        </w:rPr>
        <w:t>Comunicado de prensa</w:t>
      </w:r>
      <w:r w:rsidR="00770B22">
        <w:rPr>
          <w:rFonts w:asciiTheme="minorHAnsi" w:hAnsiTheme="minorHAnsi" w:cstheme="minorHAnsi"/>
          <w:b/>
          <w:lang w:val="de-AT"/>
        </w:rPr>
        <w:t xml:space="preserve"> I</w:t>
      </w:r>
      <w:r w:rsidR="006512AD">
        <w:rPr>
          <w:rFonts w:asciiTheme="minorHAnsi" w:hAnsiTheme="minorHAnsi" w:cstheme="minorHAnsi"/>
          <w:b/>
          <w:lang w:val="de-AT"/>
        </w:rPr>
        <w:t xml:space="preserve"> </w:t>
      </w:r>
      <w:r w:rsidR="007F5C6B">
        <w:rPr>
          <w:rFonts w:asciiTheme="minorHAnsi" w:hAnsiTheme="minorHAnsi" w:cstheme="minorHAnsi"/>
          <w:b/>
          <w:lang w:val="de-AT"/>
        </w:rPr>
        <w:t>DOMOTEX 2026</w:t>
      </w:r>
    </w:p>
    <w:p w14:paraId="32F205CC" w14:textId="77777777" w:rsidR="00845ED5" w:rsidRPr="00491DC3" w:rsidRDefault="00845ED5" w:rsidP="00ED517C">
      <w:pPr>
        <w:rPr>
          <w:rFonts w:asciiTheme="minorHAnsi" w:hAnsiTheme="minorHAnsi" w:cstheme="minorHAnsi"/>
          <w:b/>
          <w:bCs/>
          <w:lang w:val="de-AT"/>
        </w:rPr>
      </w:pPr>
    </w:p>
    <w:p w14:paraId="22098900" w14:textId="2A10202C" w:rsidR="00710E3E" w:rsidRDefault="00FE4366" w:rsidP="006B733F">
      <w:pPr>
        <w:rPr>
          <w:rStyle w:val="Fett"/>
          <w:rFonts w:asciiTheme="minorHAnsi" w:hAnsiTheme="minorHAnsi" w:cstheme="minorHAnsi"/>
          <w:color w:val="000000" w:themeColor="text1"/>
        </w:rPr>
      </w:pPr>
      <w:r w:rsidRPr="00FE4366">
        <w:rPr>
          <w:rFonts w:cstheme="minorHAnsi"/>
          <w:b/>
          <w:color w:val="008000"/>
          <w:sz w:val="36"/>
          <w:szCs w:val="36"/>
        </w:rPr>
        <w:t>¡FN Neuhofer presenta un auténtico espectáculo de novedades en DOMOTEX 2026!</w:t>
      </w:r>
    </w:p>
    <w:p w14:paraId="5C232C45" w14:textId="77777777" w:rsidR="00FE4366" w:rsidRDefault="00FE4366" w:rsidP="007F5C6B">
      <w:pPr>
        <w:autoSpaceDE w:val="0"/>
        <w:autoSpaceDN w:val="0"/>
        <w:adjustRightInd w:val="0"/>
        <w:spacing w:line="276" w:lineRule="auto"/>
        <w:rPr>
          <w:rStyle w:val="Fett"/>
          <w:rFonts w:asciiTheme="minorHAnsi" w:hAnsiTheme="minorHAnsi" w:cstheme="minorHAnsi"/>
          <w:color w:val="000000" w:themeColor="text1"/>
        </w:rPr>
      </w:pPr>
    </w:p>
    <w:p w14:paraId="566FBC82" w14:textId="005B773C" w:rsidR="007F5C6B" w:rsidRDefault="00FE4366" w:rsidP="007F5C6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color w:val="000000" w:themeColor="text1"/>
        </w:rPr>
      </w:pPr>
      <w:r w:rsidRPr="00FE4366">
        <w:rPr>
          <w:rFonts w:asciiTheme="minorHAnsi" w:hAnsiTheme="minorHAnsi" w:cstheme="minorHAnsi"/>
          <w:b/>
          <w:bCs/>
          <w:color w:val="000000" w:themeColor="text1"/>
        </w:rPr>
        <w:t>Con más de 300 metros cuadrados, FN Neuhofer contó con uno de los stands más grandes de DOMOTEX 2026 y quiso demostrar claramente su dimensión y capacidad innovadora. El año pasado se invirtieron más de 40 millones de euros en nuevas plantas, productos y tecnologías. De este modo surgieron novedades revolucionarias, esperadas con gran interés por el sector. La feria internacional líder de Hannover para pavimentos y diseño de interiores ofreció el marco perfecto para el Big Bang FN Neuhofer 2026.</w:t>
      </w:r>
    </w:p>
    <w:p w14:paraId="6BA93F95" w14:textId="77777777" w:rsidR="00FE4366" w:rsidRDefault="00FE4366" w:rsidP="007F5C6B">
      <w:pPr>
        <w:autoSpaceDE w:val="0"/>
        <w:autoSpaceDN w:val="0"/>
        <w:adjustRightInd w:val="0"/>
        <w:spacing w:line="276" w:lineRule="auto"/>
        <w:rPr>
          <w:rStyle w:val="Fett"/>
          <w:b w:val="0"/>
          <w:bCs w:val="0"/>
        </w:rPr>
      </w:pPr>
    </w:p>
    <w:p w14:paraId="2AEA9D75" w14:textId="3C76DD22" w:rsidR="00FE4366" w:rsidRPr="00FE4366" w:rsidRDefault="00FE4366" w:rsidP="00FE4366">
      <w:pPr>
        <w:autoSpaceDE w:val="0"/>
        <w:autoSpaceDN w:val="0"/>
        <w:adjustRightInd w:val="0"/>
        <w:spacing w:line="276" w:lineRule="auto"/>
        <w:rPr>
          <w:lang w:val="de-AT"/>
        </w:rPr>
      </w:pPr>
      <w:r w:rsidRPr="00FE4366">
        <w:rPr>
          <w:lang w:val="de-AT"/>
        </w:rPr>
        <w:t>Gran protagonista: el nuevo rodapié con núcleo perforable FN XTRU-pro</w:t>
      </w:r>
      <w:r>
        <w:rPr>
          <w:lang w:val="de-AT"/>
        </w:rPr>
        <w:t xml:space="preserve">. </w:t>
      </w:r>
      <w:r w:rsidRPr="00FE4366">
        <w:rPr>
          <w:lang w:val="de-AT"/>
        </w:rPr>
        <w:t>Con la nueva planta de extrusión en Pöndorf, cerca de la sede principal de Zell am Moos, FN Neuhofer inauguró a finales de noviembre una nueva era: la producción propia de rodapiés con núcleo extruido.</w:t>
      </w:r>
      <w:r>
        <w:rPr>
          <w:lang w:val="de-AT"/>
        </w:rPr>
        <w:t xml:space="preserve"> </w:t>
      </w:r>
      <w:r w:rsidRPr="00FE4366">
        <w:rPr>
          <w:lang w:val="de-AT"/>
        </w:rPr>
        <w:t>La característica diferencial del nuevo rodapié es que puede perforarse, lo que permite ahorrar mucho tiempo durante la instalación y, al mismo tiempo, garantiza una precisión de acabado excepcional.</w:t>
      </w:r>
    </w:p>
    <w:p w14:paraId="05A758FD" w14:textId="77777777" w:rsidR="00FE4366" w:rsidRPr="00FE4366" w:rsidRDefault="00FE4366" w:rsidP="00FE4366">
      <w:pPr>
        <w:autoSpaceDE w:val="0"/>
        <w:autoSpaceDN w:val="0"/>
        <w:adjustRightInd w:val="0"/>
        <w:spacing w:line="276" w:lineRule="auto"/>
        <w:rPr>
          <w:lang w:val="de-AT"/>
        </w:rPr>
      </w:pPr>
      <w:r w:rsidRPr="00FE4366">
        <w:rPr>
          <w:lang w:val="de-AT"/>
        </w:rPr>
        <w:t>En su interior cuenta con un núcleo estable de MDF completamente revestido de polipropileno. Durante el troquelado, la lámina de PP extruida permanece totalmente intacta. El resultado: esquinas limpias y cerradas para una protección óptima.</w:t>
      </w:r>
    </w:p>
    <w:p w14:paraId="000DA054" w14:textId="77777777" w:rsidR="00FE4366" w:rsidRPr="00FE4366" w:rsidRDefault="00FE4366" w:rsidP="00FE4366">
      <w:pPr>
        <w:autoSpaceDE w:val="0"/>
        <w:autoSpaceDN w:val="0"/>
        <w:adjustRightInd w:val="0"/>
        <w:spacing w:line="276" w:lineRule="auto"/>
        <w:rPr>
          <w:lang w:val="de-AT"/>
        </w:rPr>
      </w:pPr>
      <w:r w:rsidRPr="00FE4366">
        <w:rPr>
          <w:lang w:val="de-AT"/>
        </w:rPr>
        <w:t>En el stand de FN Neuhofer, unas grandes mesas de troquelado estuvieron en funcionamiento durante toda la jornada. Los numerosos visitantes pudieron comprobar en directo lo fácil, rápido y limpio que es el proceso de instalación. ¡Sin ruido, suciedad ni pérdida de tiempo! Por ello, la afluencia alrededor de las mesas de troquelado fue constante.</w:t>
      </w:r>
    </w:p>
    <w:p w14:paraId="1CEF9C58" w14:textId="77777777" w:rsidR="00710E3E" w:rsidRDefault="00710E3E" w:rsidP="00710E3E">
      <w:pPr>
        <w:autoSpaceDE w:val="0"/>
        <w:autoSpaceDN w:val="0"/>
        <w:adjustRightInd w:val="0"/>
        <w:spacing w:line="276" w:lineRule="auto"/>
      </w:pPr>
    </w:p>
    <w:p w14:paraId="314169D5" w14:textId="77777777" w:rsidR="00FE4366" w:rsidRPr="00FE4366" w:rsidRDefault="00FE4366" w:rsidP="00FE4366">
      <w:pPr>
        <w:autoSpaceDE w:val="0"/>
        <w:autoSpaceDN w:val="0"/>
        <w:adjustRightInd w:val="0"/>
        <w:spacing w:line="276" w:lineRule="auto"/>
        <w:rPr>
          <w:b/>
          <w:bCs/>
          <w:lang w:val="de-AT"/>
        </w:rPr>
      </w:pPr>
      <w:r w:rsidRPr="00FE4366">
        <w:rPr>
          <w:b/>
          <w:bCs/>
          <w:lang w:val="de-AT"/>
        </w:rPr>
        <w:t>Qué hace tan especial a FN XTRU-pro</w:t>
      </w:r>
    </w:p>
    <w:p w14:paraId="68F0CC22" w14:textId="1B3AA4EB" w:rsidR="00FE4366" w:rsidRPr="00FE4366" w:rsidRDefault="00FE4366" w:rsidP="00FE4366">
      <w:pPr>
        <w:autoSpaceDE w:val="0"/>
        <w:autoSpaceDN w:val="0"/>
        <w:adjustRightInd w:val="0"/>
        <w:spacing w:line="276" w:lineRule="auto"/>
        <w:rPr>
          <w:lang w:val="de-AT"/>
        </w:rPr>
      </w:pPr>
      <w:r w:rsidRPr="00FE4366">
        <w:rPr>
          <w:lang w:val="de-AT"/>
        </w:rPr>
        <w:t>Los labios de sellado flexibles garantizan una unión perfecta con la pared y el suelo y ofrecen una protección fiable frente a la humedad y el polvo.</w:t>
      </w:r>
      <w:r>
        <w:rPr>
          <w:lang w:val="de-AT"/>
        </w:rPr>
        <w:t xml:space="preserve"> </w:t>
      </w:r>
      <w:r w:rsidRPr="00FE4366">
        <w:rPr>
          <w:lang w:val="de-AT"/>
        </w:rPr>
        <w:t>«Nuestro rodapié con núcleo es ideal para aplicaciones en baños y cocinas. Para una máxima seguridad recomendamos la versión resistente al agua, que gracias a sus cantos de corte sellados representa la mejor solución para espacios húmedos», destaca Mihaly Bakti, del departamento de tecnología de aplicación de Neuhofer.</w:t>
      </w:r>
    </w:p>
    <w:p w14:paraId="67B204C9" w14:textId="5BE1955C" w:rsidR="00FE4366" w:rsidRPr="00FE4366" w:rsidRDefault="00FE4366" w:rsidP="00FE4366">
      <w:pPr>
        <w:autoSpaceDE w:val="0"/>
        <w:autoSpaceDN w:val="0"/>
        <w:adjustRightInd w:val="0"/>
        <w:spacing w:line="276" w:lineRule="auto"/>
        <w:rPr>
          <w:lang w:val="de-AT"/>
        </w:rPr>
      </w:pPr>
      <w:r w:rsidRPr="00FE4366">
        <w:rPr>
          <w:lang w:val="de-AT"/>
        </w:rPr>
        <w:t>Hasta ahora única en el mercado es la versión ignífuga, con superficie y núcleo retardantes del fuego: seguridad, estabilidad y diseño.</w:t>
      </w:r>
      <w:r>
        <w:rPr>
          <w:lang w:val="de-AT"/>
        </w:rPr>
        <w:t xml:space="preserve"> </w:t>
      </w:r>
      <w:r w:rsidRPr="00FE4366">
        <w:rPr>
          <w:lang w:val="de-AT"/>
        </w:rPr>
        <w:t>Otra novedad realmente innovadora es la aplicación 2 en 1: el rodapié con núcleo de FN Neuhofer puede girarse y utilizarse tanto con un diseño cúbico como con un acabado biselado.</w:t>
      </w:r>
      <w:r>
        <w:rPr>
          <w:lang w:val="de-AT"/>
        </w:rPr>
        <w:t xml:space="preserve"> </w:t>
      </w:r>
      <w:r w:rsidRPr="00FE4366">
        <w:rPr>
          <w:lang w:val="de-AT"/>
        </w:rPr>
        <w:t>«Para garantizar una calidad de primera clase, recomendamos la instalación con nuestro sistema de herramientas Neuhofer perfectamente coordinado, compuesto por una troqueladora y una pistola de cola caliente», explica Bakti.</w:t>
      </w:r>
    </w:p>
    <w:p w14:paraId="6B572C9E" w14:textId="77777777" w:rsidR="007F5C6B" w:rsidRDefault="007F5C6B" w:rsidP="006512AD">
      <w:pPr>
        <w:autoSpaceDE w:val="0"/>
        <w:autoSpaceDN w:val="0"/>
        <w:adjustRightInd w:val="0"/>
        <w:spacing w:line="276" w:lineRule="auto"/>
      </w:pPr>
    </w:p>
    <w:p w14:paraId="567E3342" w14:textId="77777777" w:rsidR="00FE4366" w:rsidRPr="00FE4366" w:rsidRDefault="00FE4366" w:rsidP="00FE4366">
      <w:pPr>
        <w:autoSpaceDE w:val="0"/>
        <w:autoSpaceDN w:val="0"/>
        <w:adjustRightInd w:val="0"/>
        <w:spacing w:line="276" w:lineRule="auto"/>
        <w:rPr>
          <w:b/>
          <w:bCs/>
          <w:lang w:val="de-AT"/>
        </w:rPr>
      </w:pPr>
      <w:r w:rsidRPr="00FE4366">
        <w:rPr>
          <w:b/>
          <w:bCs/>
          <w:lang w:val="de-AT"/>
        </w:rPr>
        <w:t>¡Simplemente WOW!</w:t>
      </w:r>
    </w:p>
    <w:p w14:paraId="55D4D643" w14:textId="2832BFA1" w:rsidR="00FE4366" w:rsidRPr="00FE4366" w:rsidRDefault="00FE4366" w:rsidP="00FE4366">
      <w:pPr>
        <w:autoSpaceDE w:val="0"/>
        <w:autoSpaceDN w:val="0"/>
        <w:adjustRightInd w:val="0"/>
        <w:spacing w:line="276" w:lineRule="auto"/>
        <w:rPr>
          <w:lang w:val="de-AT"/>
        </w:rPr>
      </w:pPr>
      <w:r w:rsidRPr="00FE4366">
        <w:rPr>
          <w:lang w:val="de-AT"/>
        </w:rPr>
        <w:t>Una zona completa del stand estuvo dedicada al rodapié con núcleo. A través de una zona cubierta con alfombra, los visitantes accedían al área opuesta, donde se presentaban los productos superventas y clásicos de FN Neuhofer.</w:t>
      </w:r>
      <w:r>
        <w:rPr>
          <w:lang w:val="de-AT"/>
        </w:rPr>
        <w:t xml:space="preserve"> </w:t>
      </w:r>
      <w:r w:rsidRPr="00FE4366">
        <w:rPr>
          <w:lang w:val="de-AT"/>
        </w:rPr>
        <w:t>Desde lejos llamaba la atención la imagen de gran formato de la innovación FN XTRU-pro, mientras que una enorme pantalla permitía sumergirse directamente en la película corporativa de la empresa familiar.</w:t>
      </w:r>
      <w:r>
        <w:rPr>
          <w:lang w:val="de-AT"/>
        </w:rPr>
        <w:t xml:space="preserve"> </w:t>
      </w:r>
      <w:r w:rsidRPr="00FE4366">
        <w:rPr>
          <w:lang w:val="de-AT"/>
        </w:rPr>
        <w:t xml:space="preserve">Otras novedades, como el separador de ambientes FN para-fix con lamas fijas y móviles, estaban integradas de forma inteligente en el concepto del stand. </w:t>
      </w:r>
      <w:r w:rsidRPr="00FE4366">
        <w:rPr>
          <w:lang w:val="de-AT"/>
        </w:rPr>
        <w:lastRenderedPageBreak/>
        <w:t>Así, los visitantes también pudieron descubrir de cerca las nuevas placas de fieltro FN digi-felt, que decoraban toda una pared.</w:t>
      </w:r>
    </w:p>
    <w:p w14:paraId="0A78D0FF" w14:textId="77777777" w:rsidR="00FE4366" w:rsidRPr="00FE4366" w:rsidRDefault="00FE4366" w:rsidP="00FE4366">
      <w:pPr>
        <w:autoSpaceDE w:val="0"/>
        <w:autoSpaceDN w:val="0"/>
        <w:adjustRightInd w:val="0"/>
        <w:spacing w:line="276" w:lineRule="auto"/>
        <w:rPr>
          <w:lang w:val="de-AT"/>
        </w:rPr>
      </w:pPr>
    </w:p>
    <w:p w14:paraId="612CB68F" w14:textId="0907C763" w:rsidR="00FE4366" w:rsidRPr="00FE4366" w:rsidRDefault="00FE4366" w:rsidP="00FE4366">
      <w:pPr>
        <w:autoSpaceDE w:val="0"/>
        <w:autoSpaceDN w:val="0"/>
        <w:adjustRightInd w:val="0"/>
        <w:spacing w:line="276" w:lineRule="auto"/>
        <w:rPr>
          <w:b/>
          <w:bCs/>
          <w:lang w:val="de-AT"/>
        </w:rPr>
      </w:pPr>
      <w:r w:rsidRPr="00FE4366">
        <w:rPr>
          <w:b/>
          <w:bCs/>
          <w:lang w:val="de-AT"/>
        </w:rPr>
        <w:t>Conclusión: inspiración, entusiasmo y aprendizaje</w:t>
      </w:r>
    </w:p>
    <w:p w14:paraId="26BE5B41" w14:textId="2B36102D" w:rsidR="00FE4366" w:rsidRPr="00FE4366" w:rsidRDefault="00FE4366" w:rsidP="00FE4366">
      <w:pPr>
        <w:autoSpaceDE w:val="0"/>
        <w:autoSpaceDN w:val="0"/>
        <w:adjustRightInd w:val="0"/>
        <w:spacing w:line="276" w:lineRule="auto"/>
        <w:rPr>
          <w:lang w:val="de-AT"/>
        </w:rPr>
      </w:pPr>
      <w:r w:rsidRPr="00FE4366">
        <w:rPr>
          <w:lang w:val="de-AT"/>
        </w:rPr>
        <w:t>«Cuatro intensos días llenos de conversaciones, ideas y encuentros quedan atrás. Una vez más hemos podido demostrar lo que somos capaces de hacer y en qué estamos trabajando, pero lo más importante: hemos inspirado, entusiasmado y también aprendido.</w:t>
      </w:r>
      <w:r>
        <w:rPr>
          <w:lang w:val="de-AT"/>
        </w:rPr>
        <w:t xml:space="preserve"> </w:t>
      </w:r>
      <w:r w:rsidRPr="00FE4366">
        <w:rPr>
          <w:lang w:val="de-AT"/>
        </w:rPr>
        <w:t>Muchas gracias a todo nuestro equipo, que hace posible una presentación como esta, y a nuestros clientes, que con sus retos nos motivan continuamente a alcanzar nuestro máximo rendimiento», resume Franz Neuhofer, director general de la empresa, visiblemente satisfecho.</w:t>
      </w:r>
    </w:p>
    <w:p w14:paraId="782C82FA" w14:textId="77777777" w:rsidR="00FE4366" w:rsidRDefault="00FE4366" w:rsidP="00FE4366">
      <w:pPr>
        <w:autoSpaceDE w:val="0"/>
        <w:autoSpaceDN w:val="0"/>
        <w:adjustRightInd w:val="0"/>
        <w:spacing w:line="276" w:lineRule="auto"/>
        <w:rPr>
          <w:b/>
          <w:bCs/>
          <w:lang w:val="de-AT"/>
        </w:rPr>
      </w:pPr>
    </w:p>
    <w:p w14:paraId="37F23110" w14:textId="06815B91" w:rsidR="007F5C6B" w:rsidRPr="00FE4366" w:rsidRDefault="00FE4366" w:rsidP="006512AD">
      <w:pPr>
        <w:autoSpaceDE w:val="0"/>
        <w:autoSpaceDN w:val="0"/>
        <w:adjustRightInd w:val="0"/>
        <w:spacing w:line="276" w:lineRule="auto"/>
        <w:rPr>
          <w:b/>
          <w:bCs/>
          <w:lang w:val="de-AT"/>
        </w:rPr>
      </w:pPr>
      <w:r w:rsidRPr="00FE4366">
        <w:rPr>
          <w:b/>
          <w:bCs/>
          <w:lang w:val="de-AT"/>
        </w:rPr>
        <w:t>¿Desea descubrir impresiones en movimiento?</w:t>
      </w:r>
      <w:r w:rsidRPr="00FE4366">
        <w:rPr>
          <w:b/>
          <w:bCs/>
          <w:lang w:val="de-AT"/>
        </w:rPr>
        <w:br/>
        <w:t>¡Dentro vídeo!</w:t>
      </w:r>
      <w:r>
        <w:rPr>
          <w:b/>
          <w:bCs/>
          <w:lang w:val="de-AT"/>
        </w:rPr>
        <w:t xml:space="preserve"> </w:t>
      </w:r>
      <w:hyperlink r:id="rId8" w:history="1">
        <w:r w:rsidRPr="009164E9">
          <w:rPr>
            <w:rStyle w:val="Hyperlink"/>
          </w:rPr>
          <w:t>www.fnprofile.com/domotex-2026</w:t>
        </w:r>
      </w:hyperlink>
    </w:p>
    <w:p w14:paraId="5F772765" w14:textId="77777777" w:rsidR="007F5C6B" w:rsidRDefault="007F5C6B" w:rsidP="006512AD">
      <w:pPr>
        <w:autoSpaceDE w:val="0"/>
        <w:autoSpaceDN w:val="0"/>
        <w:adjustRightInd w:val="0"/>
        <w:spacing w:line="276" w:lineRule="auto"/>
      </w:pPr>
    </w:p>
    <w:p w14:paraId="3A6E2222" w14:textId="77777777" w:rsidR="00B02648" w:rsidRDefault="00B02648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7958F210" w14:textId="77777777" w:rsidR="006654D0" w:rsidRDefault="006654D0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5BA96A6D" w14:textId="77777777" w:rsidR="008E7ECD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6D424CF9" w14:textId="77777777" w:rsidR="008E7ECD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63E41C3A" w14:textId="77777777" w:rsidR="008E7ECD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5FC6347F" w14:textId="77777777" w:rsidR="008E7ECD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0512EF48" w14:textId="77777777" w:rsidR="008E7ECD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35E97B0F" w14:textId="77777777" w:rsidR="008E7ECD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26A6EDD7" w14:textId="77777777" w:rsidR="008E7ECD" w:rsidRPr="00491DC3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644B4154" w14:textId="77777777" w:rsidR="002D3D27" w:rsidRDefault="002D3D27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3616148C" w14:textId="77777777" w:rsidR="00F964B2" w:rsidRPr="00491DC3" w:rsidRDefault="00F964B2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5E34BCED" w14:textId="7C46D9D9" w:rsidR="00FE4366" w:rsidRPr="00FE4366" w:rsidRDefault="00FE4366" w:rsidP="00FE4366">
      <w:pPr>
        <w:spacing w:line="276" w:lineRule="auto"/>
        <w:rPr>
          <w:rFonts w:asciiTheme="minorHAnsi" w:hAnsiTheme="minorHAnsi" w:cstheme="minorHAnsi"/>
          <w:lang w:val="de-AT"/>
        </w:rPr>
      </w:pPr>
      <w:r w:rsidRPr="00FE4366">
        <w:rPr>
          <w:rFonts w:asciiTheme="minorHAnsi" w:hAnsiTheme="minorHAnsi" w:cstheme="minorHAnsi"/>
          <w:lang w:val="de-AT"/>
        </w:rPr>
        <w:t xml:space="preserve">Encontrará toda la información sobre la empresa y sus productos en nuestra página web: </w:t>
      </w:r>
      <w:r>
        <w:rPr>
          <w:rFonts w:asciiTheme="minorHAnsi" w:hAnsiTheme="minorHAnsi" w:cstheme="minorHAnsi"/>
          <w:lang w:val="de-AT"/>
        </w:rPr>
        <w:t>www.fnprofile.com</w:t>
      </w:r>
    </w:p>
    <w:p w14:paraId="5C4CD944" w14:textId="77777777" w:rsidR="00FE4366" w:rsidRDefault="00FE4366" w:rsidP="00FE436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2840BE52" w14:textId="465F97BC" w:rsidR="00FE4366" w:rsidRPr="00FE4366" w:rsidRDefault="00FE4366" w:rsidP="00FE4366">
      <w:pPr>
        <w:spacing w:line="276" w:lineRule="auto"/>
        <w:rPr>
          <w:rFonts w:asciiTheme="minorHAnsi" w:hAnsiTheme="minorHAnsi" w:cstheme="minorHAnsi"/>
          <w:lang w:val="de-AT"/>
        </w:rPr>
      </w:pPr>
      <w:r w:rsidRPr="00FE4366">
        <w:rPr>
          <w:rFonts w:asciiTheme="minorHAnsi" w:hAnsiTheme="minorHAnsi" w:cstheme="minorHAnsi"/>
          <w:lang w:val="de-AT"/>
        </w:rPr>
        <w:t>Quedo a su disposición para cualquier información adicional o solicitud de imágenes.</w:t>
      </w:r>
    </w:p>
    <w:p w14:paraId="04E5966B" w14:textId="77777777" w:rsidR="00E75BCE" w:rsidRPr="00491DC3" w:rsidRDefault="00E75BCE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76C83D44" w14:textId="77777777" w:rsidR="0069710B" w:rsidRPr="00491DC3" w:rsidRDefault="0069710B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7AE354F5" w14:textId="4CFA0FF5" w:rsidR="00AC4145" w:rsidRPr="00491DC3" w:rsidRDefault="00D43122" w:rsidP="00E81F86">
      <w:pPr>
        <w:spacing w:line="276" w:lineRule="auto"/>
        <w:rPr>
          <w:rFonts w:asciiTheme="minorHAnsi" w:hAnsiTheme="minorHAnsi" w:cstheme="minorHAnsi"/>
          <w:lang w:val="de-AT"/>
        </w:rPr>
      </w:pPr>
      <w:r>
        <w:rPr>
          <w:rFonts w:asciiTheme="minorHAnsi" w:hAnsiTheme="minorHAnsi" w:cstheme="minorHAnsi"/>
          <w:lang w:val="de-AT"/>
        </w:rPr>
        <w:t>Juli</w:t>
      </w:r>
      <w:r w:rsidR="006E7174">
        <w:rPr>
          <w:rFonts w:asciiTheme="minorHAnsi" w:hAnsiTheme="minorHAnsi" w:cstheme="minorHAnsi"/>
          <w:lang w:val="de-AT"/>
        </w:rPr>
        <w:t>a Hofmann</w:t>
      </w:r>
      <w:r w:rsidR="007B73A1" w:rsidRPr="00491DC3">
        <w:rPr>
          <w:rFonts w:asciiTheme="minorHAnsi" w:hAnsiTheme="minorHAnsi" w:cstheme="minorHAnsi"/>
          <w:lang w:val="de-AT"/>
        </w:rPr>
        <w:t xml:space="preserve"> </w:t>
      </w:r>
    </w:p>
    <w:p w14:paraId="7E3F338F" w14:textId="77777777" w:rsidR="007B73A1" w:rsidRPr="00D43122" w:rsidRDefault="005539E0" w:rsidP="00E81F86">
      <w:pPr>
        <w:spacing w:line="276" w:lineRule="auto"/>
        <w:rPr>
          <w:rFonts w:asciiTheme="minorHAnsi" w:hAnsiTheme="minorHAnsi" w:cstheme="minorHAnsi"/>
          <w:b/>
          <w:lang w:val="en-US"/>
        </w:rPr>
      </w:pPr>
      <w:r w:rsidRPr="00D43122">
        <w:rPr>
          <w:rFonts w:asciiTheme="minorHAnsi" w:hAnsiTheme="minorHAnsi" w:cstheme="minorHAnsi"/>
          <w:b/>
          <w:noProof/>
          <w:lang w:val="en-US"/>
        </w:rPr>
        <w:t xml:space="preserve">PR &amp; Marketing | FN Neuhofer </w:t>
      </w:r>
    </w:p>
    <w:p w14:paraId="59A9FF31" w14:textId="77777777" w:rsidR="007B73A1" w:rsidRPr="00491DC3" w:rsidRDefault="007B73A1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Haslau 56, A-4893 Zell am Moos</w:t>
      </w:r>
    </w:p>
    <w:p w14:paraId="69AFD995" w14:textId="77777777" w:rsidR="00CD60C3" w:rsidRPr="00491DC3" w:rsidRDefault="00CD60C3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Tel. +43/(0)6234/8500-110</w:t>
      </w:r>
    </w:p>
    <w:p w14:paraId="1A3B20B8" w14:textId="77777777" w:rsidR="0036637C" w:rsidRPr="00491DC3" w:rsidRDefault="00CD60C3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 xml:space="preserve">Mail: </w:t>
      </w:r>
      <w:r w:rsidR="006E7174">
        <w:rPr>
          <w:rFonts w:asciiTheme="minorHAnsi" w:hAnsiTheme="minorHAnsi" w:cstheme="minorHAnsi"/>
          <w:noProof/>
          <w:lang w:val="en-GB"/>
        </w:rPr>
        <w:t>julia.hofmann</w:t>
      </w:r>
      <w:r w:rsidRPr="00491DC3">
        <w:rPr>
          <w:rFonts w:asciiTheme="minorHAnsi" w:hAnsiTheme="minorHAnsi" w:cstheme="minorHAnsi"/>
          <w:noProof/>
          <w:lang w:val="en-GB"/>
        </w:rPr>
        <w:t>@fnprofile.com</w:t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</w:p>
    <w:sectPr w:rsidR="0036637C" w:rsidRPr="00491DC3" w:rsidSect="00AC4145">
      <w:headerReference w:type="default" r:id="rId9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4D7B2" w14:textId="77777777" w:rsidR="0082577A" w:rsidRDefault="0082577A">
      <w:r>
        <w:separator/>
      </w:r>
    </w:p>
  </w:endnote>
  <w:endnote w:type="continuationSeparator" w:id="0">
    <w:p w14:paraId="00E73C0A" w14:textId="77777777" w:rsidR="0082577A" w:rsidRDefault="00825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57C67" w14:textId="77777777" w:rsidR="0082577A" w:rsidRDefault="0082577A">
      <w:r>
        <w:separator/>
      </w:r>
    </w:p>
  </w:footnote>
  <w:footnote w:type="continuationSeparator" w:id="0">
    <w:p w14:paraId="033080ED" w14:textId="77777777" w:rsidR="0082577A" w:rsidRDefault="00825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B8EC7" w14:textId="77777777" w:rsidR="00CB1B3F" w:rsidRDefault="008E3507">
    <w:pPr>
      <w:pStyle w:val="Kopfzeile"/>
    </w:pPr>
    <w:r>
      <w:tab/>
    </w:r>
    <w:r>
      <w:tab/>
    </w:r>
    <w:r w:rsidR="002C6AA2">
      <w:rPr>
        <w:noProof/>
        <w:lang w:val="de-AT" w:eastAsia="de-AT"/>
      </w:rPr>
      <w:drawing>
        <wp:inline distT="0" distB="0" distL="0" distR="0" wp14:anchorId="1285EAC9" wp14:editId="368CD7F1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D5E50"/>
    <w:multiLevelType w:val="hybridMultilevel"/>
    <w:tmpl w:val="C6DEEB8C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266147">
    <w:abstractNumId w:val="46"/>
  </w:num>
  <w:num w:numId="2" w16cid:durableId="1294023332">
    <w:abstractNumId w:val="34"/>
  </w:num>
  <w:num w:numId="3" w16cid:durableId="353069847">
    <w:abstractNumId w:val="25"/>
  </w:num>
  <w:num w:numId="4" w16cid:durableId="1421637085">
    <w:abstractNumId w:val="35"/>
  </w:num>
  <w:num w:numId="5" w16cid:durableId="1172450553">
    <w:abstractNumId w:val="29"/>
  </w:num>
  <w:num w:numId="6" w16cid:durableId="70665914">
    <w:abstractNumId w:val="42"/>
  </w:num>
  <w:num w:numId="7" w16cid:durableId="334379804">
    <w:abstractNumId w:val="1"/>
  </w:num>
  <w:num w:numId="8" w16cid:durableId="121001538">
    <w:abstractNumId w:val="10"/>
  </w:num>
  <w:num w:numId="9" w16cid:durableId="463080304">
    <w:abstractNumId w:val="48"/>
  </w:num>
  <w:num w:numId="10" w16cid:durableId="1431393848">
    <w:abstractNumId w:val="13"/>
  </w:num>
  <w:num w:numId="11" w16cid:durableId="1164592180">
    <w:abstractNumId w:val="24"/>
  </w:num>
  <w:num w:numId="12" w16cid:durableId="1682194254">
    <w:abstractNumId w:val="23"/>
  </w:num>
  <w:num w:numId="13" w16cid:durableId="1184589587">
    <w:abstractNumId w:val="8"/>
  </w:num>
  <w:num w:numId="14" w16cid:durableId="1135104713">
    <w:abstractNumId w:val="40"/>
  </w:num>
  <w:num w:numId="15" w16cid:durableId="2108234173">
    <w:abstractNumId w:val="45"/>
  </w:num>
  <w:num w:numId="16" w16cid:durableId="659232051">
    <w:abstractNumId w:val="39"/>
  </w:num>
  <w:num w:numId="17" w16cid:durableId="163786736">
    <w:abstractNumId w:val="7"/>
  </w:num>
  <w:num w:numId="18" w16cid:durableId="1293361050">
    <w:abstractNumId w:val="18"/>
  </w:num>
  <w:num w:numId="19" w16cid:durableId="2012445308">
    <w:abstractNumId w:val="5"/>
  </w:num>
  <w:num w:numId="20" w16cid:durableId="1394550321">
    <w:abstractNumId w:val="32"/>
  </w:num>
  <w:num w:numId="21" w16cid:durableId="39206835">
    <w:abstractNumId w:val="36"/>
  </w:num>
  <w:num w:numId="22" w16cid:durableId="1071271882">
    <w:abstractNumId w:val="4"/>
  </w:num>
  <w:num w:numId="23" w16cid:durableId="1361127045">
    <w:abstractNumId w:val="15"/>
  </w:num>
  <w:num w:numId="24" w16cid:durableId="1796364705">
    <w:abstractNumId w:val="6"/>
  </w:num>
  <w:num w:numId="25" w16cid:durableId="1729300904">
    <w:abstractNumId w:val="33"/>
  </w:num>
  <w:num w:numId="26" w16cid:durableId="1072315181">
    <w:abstractNumId w:val="47"/>
  </w:num>
  <w:num w:numId="27" w16cid:durableId="701592272">
    <w:abstractNumId w:val="14"/>
  </w:num>
  <w:num w:numId="28" w16cid:durableId="1870872875">
    <w:abstractNumId w:val="27"/>
  </w:num>
  <w:num w:numId="29" w16cid:durableId="1731151108">
    <w:abstractNumId w:val="22"/>
  </w:num>
  <w:num w:numId="30" w16cid:durableId="297271467">
    <w:abstractNumId w:val="16"/>
  </w:num>
  <w:num w:numId="31" w16cid:durableId="1970502785">
    <w:abstractNumId w:val="19"/>
  </w:num>
  <w:num w:numId="32" w16cid:durableId="1366833325">
    <w:abstractNumId w:val="3"/>
  </w:num>
  <w:num w:numId="33" w16cid:durableId="155415974">
    <w:abstractNumId w:val="38"/>
  </w:num>
  <w:num w:numId="34" w16cid:durableId="935867066">
    <w:abstractNumId w:val="28"/>
  </w:num>
  <w:num w:numId="35" w16cid:durableId="2130541164">
    <w:abstractNumId w:val="26"/>
  </w:num>
  <w:num w:numId="36" w16cid:durableId="1780099391">
    <w:abstractNumId w:val="21"/>
  </w:num>
  <w:num w:numId="37" w16cid:durableId="762916325">
    <w:abstractNumId w:val="31"/>
  </w:num>
  <w:num w:numId="38" w16cid:durableId="833957200">
    <w:abstractNumId w:val="43"/>
  </w:num>
  <w:num w:numId="39" w16cid:durableId="294216919">
    <w:abstractNumId w:val="17"/>
  </w:num>
  <w:num w:numId="40" w16cid:durableId="699361286">
    <w:abstractNumId w:val="9"/>
  </w:num>
  <w:num w:numId="41" w16cid:durableId="1695106511">
    <w:abstractNumId w:val="37"/>
  </w:num>
  <w:num w:numId="42" w16cid:durableId="179709896">
    <w:abstractNumId w:val="12"/>
  </w:num>
  <w:num w:numId="43" w16cid:durableId="1164398526">
    <w:abstractNumId w:val="41"/>
  </w:num>
  <w:num w:numId="44" w16cid:durableId="1867207969">
    <w:abstractNumId w:val="0"/>
  </w:num>
  <w:num w:numId="45" w16cid:durableId="1991053811">
    <w:abstractNumId w:val="30"/>
  </w:num>
  <w:num w:numId="46" w16cid:durableId="1732651528">
    <w:abstractNumId w:val="44"/>
  </w:num>
  <w:num w:numId="47" w16cid:durableId="1624384585">
    <w:abstractNumId w:val="20"/>
  </w:num>
  <w:num w:numId="48" w16cid:durableId="1234895606">
    <w:abstractNumId w:val="11"/>
  </w:num>
  <w:num w:numId="49" w16cid:durableId="1317555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507"/>
    <w:rsid w:val="00000F65"/>
    <w:rsid w:val="00004DEE"/>
    <w:rsid w:val="00007C1D"/>
    <w:rsid w:val="000119EE"/>
    <w:rsid w:val="0001648D"/>
    <w:rsid w:val="000224E9"/>
    <w:rsid w:val="000232D1"/>
    <w:rsid w:val="00027A0F"/>
    <w:rsid w:val="00027B3F"/>
    <w:rsid w:val="000343E3"/>
    <w:rsid w:val="00034CB7"/>
    <w:rsid w:val="000358E6"/>
    <w:rsid w:val="00036666"/>
    <w:rsid w:val="00042ADF"/>
    <w:rsid w:val="000470B4"/>
    <w:rsid w:val="00051828"/>
    <w:rsid w:val="000522DF"/>
    <w:rsid w:val="00052311"/>
    <w:rsid w:val="00053453"/>
    <w:rsid w:val="00053766"/>
    <w:rsid w:val="00054D29"/>
    <w:rsid w:val="00057736"/>
    <w:rsid w:val="00061EB2"/>
    <w:rsid w:val="00064160"/>
    <w:rsid w:val="000655EB"/>
    <w:rsid w:val="0006785F"/>
    <w:rsid w:val="00080286"/>
    <w:rsid w:val="00083848"/>
    <w:rsid w:val="00084C2F"/>
    <w:rsid w:val="000903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C5EC5"/>
    <w:rsid w:val="000D26CE"/>
    <w:rsid w:val="000D2757"/>
    <w:rsid w:val="000D40D8"/>
    <w:rsid w:val="000D663C"/>
    <w:rsid w:val="000E1FDE"/>
    <w:rsid w:val="000E22DE"/>
    <w:rsid w:val="000E5E34"/>
    <w:rsid w:val="000F0DFD"/>
    <w:rsid w:val="000F74D0"/>
    <w:rsid w:val="00102719"/>
    <w:rsid w:val="00103D45"/>
    <w:rsid w:val="00104FDF"/>
    <w:rsid w:val="001071FE"/>
    <w:rsid w:val="00107B35"/>
    <w:rsid w:val="0011119B"/>
    <w:rsid w:val="00115390"/>
    <w:rsid w:val="001164E2"/>
    <w:rsid w:val="00120D28"/>
    <w:rsid w:val="0012426E"/>
    <w:rsid w:val="0013138D"/>
    <w:rsid w:val="001314F8"/>
    <w:rsid w:val="00131BC4"/>
    <w:rsid w:val="00132AF8"/>
    <w:rsid w:val="0015531E"/>
    <w:rsid w:val="001575F4"/>
    <w:rsid w:val="00161FA1"/>
    <w:rsid w:val="00165E17"/>
    <w:rsid w:val="001712F2"/>
    <w:rsid w:val="00175B56"/>
    <w:rsid w:val="00177132"/>
    <w:rsid w:val="0018297E"/>
    <w:rsid w:val="00182D35"/>
    <w:rsid w:val="00186AE0"/>
    <w:rsid w:val="001901CE"/>
    <w:rsid w:val="00190BF5"/>
    <w:rsid w:val="001941F9"/>
    <w:rsid w:val="00195034"/>
    <w:rsid w:val="00197ACC"/>
    <w:rsid w:val="001A2E6C"/>
    <w:rsid w:val="001A30BE"/>
    <w:rsid w:val="001A405D"/>
    <w:rsid w:val="001A7271"/>
    <w:rsid w:val="001B64FE"/>
    <w:rsid w:val="001C1B7D"/>
    <w:rsid w:val="001C3360"/>
    <w:rsid w:val="001D153B"/>
    <w:rsid w:val="001D1C4B"/>
    <w:rsid w:val="001D2AB4"/>
    <w:rsid w:val="001D642B"/>
    <w:rsid w:val="001D7951"/>
    <w:rsid w:val="001D7A82"/>
    <w:rsid w:val="001E074C"/>
    <w:rsid w:val="001E760C"/>
    <w:rsid w:val="001F5DC9"/>
    <w:rsid w:val="001F6BF0"/>
    <w:rsid w:val="002006FB"/>
    <w:rsid w:val="002174C7"/>
    <w:rsid w:val="00237228"/>
    <w:rsid w:val="00242B32"/>
    <w:rsid w:val="00244712"/>
    <w:rsid w:val="002455B7"/>
    <w:rsid w:val="002458CE"/>
    <w:rsid w:val="002475C3"/>
    <w:rsid w:val="00252E95"/>
    <w:rsid w:val="00253804"/>
    <w:rsid w:val="00255D97"/>
    <w:rsid w:val="002569C4"/>
    <w:rsid w:val="002668BF"/>
    <w:rsid w:val="002717E1"/>
    <w:rsid w:val="002741BA"/>
    <w:rsid w:val="00274588"/>
    <w:rsid w:val="002745FE"/>
    <w:rsid w:val="00274F7F"/>
    <w:rsid w:val="00286EF7"/>
    <w:rsid w:val="0029299B"/>
    <w:rsid w:val="002931A7"/>
    <w:rsid w:val="00297719"/>
    <w:rsid w:val="002978A8"/>
    <w:rsid w:val="002A163A"/>
    <w:rsid w:val="002A1E08"/>
    <w:rsid w:val="002A265D"/>
    <w:rsid w:val="002A49EB"/>
    <w:rsid w:val="002A4DB2"/>
    <w:rsid w:val="002A5C9B"/>
    <w:rsid w:val="002B044C"/>
    <w:rsid w:val="002C19C9"/>
    <w:rsid w:val="002C1ED8"/>
    <w:rsid w:val="002C3BD9"/>
    <w:rsid w:val="002C4B7A"/>
    <w:rsid w:val="002C6AA2"/>
    <w:rsid w:val="002C7AE7"/>
    <w:rsid w:val="002D3274"/>
    <w:rsid w:val="002D3D27"/>
    <w:rsid w:val="002D4250"/>
    <w:rsid w:val="002D4705"/>
    <w:rsid w:val="002D5A7D"/>
    <w:rsid w:val="002D6E1E"/>
    <w:rsid w:val="002E0171"/>
    <w:rsid w:val="002E2D99"/>
    <w:rsid w:val="002F2347"/>
    <w:rsid w:val="002F320D"/>
    <w:rsid w:val="00323B1A"/>
    <w:rsid w:val="00323D76"/>
    <w:rsid w:val="00324BEE"/>
    <w:rsid w:val="003309F3"/>
    <w:rsid w:val="003318C4"/>
    <w:rsid w:val="00334381"/>
    <w:rsid w:val="00341168"/>
    <w:rsid w:val="00343B7C"/>
    <w:rsid w:val="0034561F"/>
    <w:rsid w:val="00353ED3"/>
    <w:rsid w:val="003545B6"/>
    <w:rsid w:val="00361120"/>
    <w:rsid w:val="003635DB"/>
    <w:rsid w:val="003648C3"/>
    <w:rsid w:val="0036637C"/>
    <w:rsid w:val="003738BE"/>
    <w:rsid w:val="00373933"/>
    <w:rsid w:val="00387967"/>
    <w:rsid w:val="00387D2A"/>
    <w:rsid w:val="003935DA"/>
    <w:rsid w:val="003938FE"/>
    <w:rsid w:val="00395851"/>
    <w:rsid w:val="003964EC"/>
    <w:rsid w:val="00397229"/>
    <w:rsid w:val="003A02B0"/>
    <w:rsid w:val="003A0AD0"/>
    <w:rsid w:val="003A0C43"/>
    <w:rsid w:val="003A0CA5"/>
    <w:rsid w:val="003A2B3A"/>
    <w:rsid w:val="003B0D25"/>
    <w:rsid w:val="003B3DBE"/>
    <w:rsid w:val="003B400C"/>
    <w:rsid w:val="003B5C77"/>
    <w:rsid w:val="003B6AA8"/>
    <w:rsid w:val="003C18D1"/>
    <w:rsid w:val="003C5DEB"/>
    <w:rsid w:val="003C6413"/>
    <w:rsid w:val="003D374F"/>
    <w:rsid w:val="003D45E4"/>
    <w:rsid w:val="003D5016"/>
    <w:rsid w:val="003E1768"/>
    <w:rsid w:val="003E4E54"/>
    <w:rsid w:val="003E6AD5"/>
    <w:rsid w:val="003E79DB"/>
    <w:rsid w:val="003F00D5"/>
    <w:rsid w:val="003F3AB1"/>
    <w:rsid w:val="004002AB"/>
    <w:rsid w:val="004051A0"/>
    <w:rsid w:val="00410EA5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327A"/>
    <w:rsid w:val="00446264"/>
    <w:rsid w:val="004515EE"/>
    <w:rsid w:val="0045268C"/>
    <w:rsid w:val="00453144"/>
    <w:rsid w:val="004542E0"/>
    <w:rsid w:val="00454613"/>
    <w:rsid w:val="0045487B"/>
    <w:rsid w:val="00456B91"/>
    <w:rsid w:val="0045790D"/>
    <w:rsid w:val="00461DF9"/>
    <w:rsid w:val="00467CB5"/>
    <w:rsid w:val="00470A7F"/>
    <w:rsid w:val="00471307"/>
    <w:rsid w:val="004809CB"/>
    <w:rsid w:val="00482D5A"/>
    <w:rsid w:val="00487AFF"/>
    <w:rsid w:val="00491652"/>
    <w:rsid w:val="00491D5C"/>
    <w:rsid w:val="00491DC3"/>
    <w:rsid w:val="004921D8"/>
    <w:rsid w:val="00493C82"/>
    <w:rsid w:val="004A2C49"/>
    <w:rsid w:val="004A689F"/>
    <w:rsid w:val="004A7CBE"/>
    <w:rsid w:val="004B1148"/>
    <w:rsid w:val="004B3E78"/>
    <w:rsid w:val="004B5EF1"/>
    <w:rsid w:val="004B7743"/>
    <w:rsid w:val="004C5013"/>
    <w:rsid w:val="004D0E89"/>
    <w:rsid w:val="004D3424"/>
    <w:rsid w:val="004D3449"/>
    <w:rsid w:val="004D49C2"/>
    <w:rsid w:val="004D584B"/>
    <w:rsid w:val="004E2863"/>
    <w:rsid w:val="004E402C"/>
    <w:rsid w:val="004E41A1"/>
    <w:rsid w:val="004E5791"/>
    <w:rsid w:val="004E7C55"/>
    <w:rsid w:val="004F17A4"/>
    <w:rsid w:val="004F44FF"/>
    <w:rsid w:val="004F49D2"/>
    <w:rsid w:val="004F4F74"/>
    <w:rsid w:val="00500C30"/>
    <w:rsid w:val="00502987"/>
    <w:rsid w:val="00515D38"/>
    <w:rsid w:val="00522E8A"/>
    <w:rsid w:val="00523DE8"/>
    <w:rsid w:val="00527E5B"/>
    <w:rsid w:val="0053330A"/>
    <w:rsid w:val="00534224"/>
    <w:rsid w:val="005371BD"/>
    <w:rsid w:val="0053781C"/>
    <w:rsid w:val="00537ABD"/>
    <w:rsid w:val="00540691"/>
    <w:rsid w:val="00540B8F"/>
    <w:rsid w:val="00541502"/>
    <w:rsid w:val="0054300E"/>
    <w:rsid w:val="00543983"/>
    <w:rsid w:val="00550332"/>
    <w:rsid w:val="00551BBA"/>
    <w:rsid w:val="00552FEE"/>
    <w:rsid w:val="005539E0"/>
    <w:rsid w:val="0055680D"/>
    <w:rsid w:val="0055728B"/>
    <w:rsid w:val="00557540"/>
    <w:rsid w:val="00561B91"/>
    <w:rsid w:val="005650E9"/>
    <w:rsid w:val="00566B69"/>
    <w:rsid w:val="00573F05"/>
    <w:rsid w:val="00580F94"/>
    <w:rsid w:val="005829DB"/>
    <w:rsid w:val="00586632"/>
    <w:rsid w:val="005906D6"/>
    <w:rsid w:val="00594D86"/>
    <w:rsid w:val="00594ED9"/>
    <w:rsid w:val="005A45F8"/>
    <w:rsid w:val="005A46F7"/>
    <w:rsid w:val="005A6ABD"/>
    <w:rsid w:val="005B3E1F"/>
    <w:rsid w:val="005B53D8"/>
    <w:rsid w:val="005B53F8"/>
    <w:rsid w:val="005B75CC"/>
    <w:rsid w:val="005C0723"/>
    <w:rsid w:val="005C0884"/>
    <w:rsid w:val="005C29CD"/>
    <w:rsid w:val="005C3C9A"/>
    <w:rsid w:val="005C6BED"/>
    <w:rsid w:val="005D0A2B"/>
    <w:rsid w:val="005D15FB"/>
    <w:rsid w:val="005D1D8C"/>
    <w:rsid w:val="005D38AE"/>
    <w:rsid w:val="005D49FA"/>
    <w:rsid w:val="005D7351"/>
    <w:rsid w:val="005E0321"/>
    <w:rsid w:val="005E3273"/>
    <w:rsid w:val="005E4532"/>
    <w:rsid w:val="005E5559"/>
    <w:rsid w:val="005E67B6"/>
    <w:rsid w:val="005F2172"/>
    <w:rsid w:val="005F34F3"/>
    <w:rsid w:val="0060042B"/>
    <w:rsid w:val="00603294"/>
    <w:rsid w:val="0060598A"/>
    <w:rsid w:val="00606AAF"/>
    <w:rsid w:val="00611F66"/>
    <w:rsid w:val="00612715"/>
    <w:rsid w:val="00614830"/>
    <w:rsid w:val="006167CE"/>
    <w:rsid w:val="00617C5B"/>
    <w:rsid w:val="006227F4"/>
    <w:rsid w:val="00625A08"/>
    <w:rsid w:val="0062709E"/>
    <w:rsid w:val="00627687"/>
    <w:rsid w:val="006343D4"/>
    <w:rsid w:val="00635F43"/>
    <w:rsid w:val="00636197"/>
    <w:rsid w:val="00641D14"/>
    <w:rsid w:val="00643A75"/>
    <w:rsid w:val="006443AC"/>
    <w:rsid w:val="0064499B"/>
    <w:rsid w:val="00645E30"/>
    <w:rsid w:val="006512AD"/>
    <w:rsid w:val="00652089"/>
    <w:rsid w:val="00652704"/>
    <w:rsid w:val="006560E8"/>
    <w:rsid w:val="00662638"/>
    <w:rsid w:val="00662E37"/>
    <w:rsid w:val="006654D0"/>
    <w:rsid w:val="00665F65"/>
    <w:rsid w:val="006753BB"/>
    <w:rsid w:val="006863E9"/>
    <w:rsid w:val="006870C4"/>
    <w:rsid w:val="006870E4"/>
    <w:rsid w:val="00691976"/>
    <w:rsid w:val="00695CA5"/>
    <w:rsid w:val="00695CE4"/>
    <w:rsid w:val="006969A7"/>
    <w:rsid w:val="0069710B"/>
    <w:rsid w:val="006A0E37"/>
    <w:rsid w:val="006A264F"/>
    <w:rsid w:val="006A6E54"/>
    <w:rsid w:val="006A72B7"/>
    <w:rsid w:val="006B733F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E7174"/>
    <w:rsid w:val="006F06ED"/>
    <w:rsid w:val="006F44A6"/>
    <w:rsid w:val="006F5768"/>
    <w:rsid w:val="00704DAF"/>
    <w:rsid w:val="00710E3E"/>
    <w:rsid w:val="007112C8"/>
    <w:rsid w:val="00713FB4"/>
    <w:rsid w:val="0071551C"/>
    <w:rsid w:val="0072386F"/>
    <w:rsid w:val="007257C9"/>
    <w:rsid w:val="00727ACB"/>
    <w:rsid w:val="00727EB3"/>
    <w:rsid w:val="007303A1"/>
    <w:rsid w:val="007377C0"/>
    <w:rsid w:val="00741E0A"/>
    <w:rsid w:val="00744499"/>
    <w:rsid w:val="0074664C"/>
    <w:rsid w:val="00746CDF"/>
    <w:rsid w:val="00751785"/>
    <w:rsid w:val="00754F41"/>
    <w:rsid w:val="00761FF2"/>
    <w:rsid w:val="007676F1"/>
    <w:rsid w:val="00770B22"/>
    <w:rsid w:val="0077296F"/>
    <w:rsid w:val="00774318"/>
    <w:rsid w:val="00777197"/>
    <w:rsid w:val="007821F4"/>
    <w:rsid w:val="00785A0F"/>
    <w:rsid w:val="0078612A"/>
    <w:rsid w:val="00792AE1"/>
    <w:rsid w:val="007963EB"/>
    <w:rsid w:val="0079729A"/>
    <w:rsid w:val="007A1B12"/>
    <w:rsid w:val="007B0FA1"/>
    <w:rsid w:val="007B1A13"/>
    <w:rsid w:val="007B473A"/>
    <w:rsid w:val="007B6CA9"/>
    <w:rsid w:val="007B703A"/>
    <w:rsid w:val="007B73A1"/>
    <w:rsid w:val="007C0872"/>
    <w:rsid w:val="007C333C"/>
    <w:rsid w:val="007C3D40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35B6"/>
    <w:rsid w:val="007E579C"/>
    <w:rsid w:val="007E6942"/>
    <w:rsid w:val="007E7E77"/>
    <w:rsid w:val="007F21D1"/>
    <w:rsid w:val="007F3D8F"/>
    <w:rsid w:val="007F5C6B"/>
    <w:rsid w:val="007F7904"/>
    <w:rsid w:val="0080332F"/>
    <w:rsid w:val="00804B13"/>
    <w:rsid w:val="00806B04"/>
    <w:rsid w:val="00806FA8"/>
    <w:rsid w:val="00807BF7"/>
    <w:rsid w:val="00812746"/>
    <w:rsid w:val="00822CEF"/>
    <w:rsid w:val="0082577A"/>
    <w:rsid w:val="008305FB"/>
    <w:rsid w:val="0084103B"/>
    <w:rsid w:val="00842F07"/>
    <w:rsid w:val="00844821"/>
    <w:rsid w:val="00845ED5"/>
    <w:rsid w:val="008474EE"/>
    <w:rsid w:val="0085058E"/>
    <w:rsid w:val="00853FE9"/>
    <w:rsid w:val="00855E99"/>
    <w:rsid w:val="00856800"/>
    <w:rsid w:val="008607C0"/>
    <w:rsid w:val="00861563"/>
    <w:rsid w:val="00863FD7"/>
    <w:rsid w:val="00872516"/>
    <w:rsid w:val="00872A11"/>
    <w:rsid w:val="00877565"/>
    <w:rsid w:val="00882DFA"/>
    <w:rsid w:val="0088573D"/>
    <w:rsid w:val="00885934"/>
    <w:rsid w:val="00886568"/>
    <w:rsid w:val="00893D07"/>
    <w:rsid w:val="008A6B0D"/>
    <w:rsid w:val="008B0C07"/>
    <w:rsid w:val="008B2B8E"/>
    <w:rsid w:val="008B39B2"/>
    <w:rsid w:val="008B4EE2"/>
    <w:rsid w:val="008B57DA"/>
    <w:rsid w:val="008C1134"/>
    <w:rsid w:val="008C1367"/>
    <w:rsid w:val="008C682F"/>
    <w:rsid w:val="008D2B7B"/>
    <w:rsid w:val="008D43BF"/>
    <w:rsid w:val="008D71C4"/>
    <w:rsid w:val="008E3507"/>
    <w:rsid w:val="008E38C8"/>
    <w:rsid w:val="008E4345"/>
    <w:rsid w:val="008E5712"/>
    <w:rsid w:val="008E7429"/>
    <w:rsid w:val="008E7ECD"/>
    <w:rsid w:val="008F00B0"/>
    <w:rsid w:val="008F2280"/>
    <w:rsid w:val="008F370B"/>
    <w:rsid w:val="00900B42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72E4"/>
    <w:rsid w:val="00937764"/>
    <w:rsid w:val="00941897"/>
    <w:rsid w:val="00943DFA"/>
    <w:rsid w:val="009511DD"/>
    <w:rsid w:val="0095634F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91076"/>
    <w:rsid w:val="00992557"/>
    <w:rsid w:val="00992913"/>
    <w:rsid w:val="009971D9"/>
    <w:rsid w:val="00997297"/>
    <w:rsid w:val="009A14B4"/>
    <w:rsid w:val="009A272F"/>
    <w:rsid w:val="009A47CE"/>
    <w:rsid w:val="009A5DDF"/>
    <w:rsid w:val="009A5FCD"/>
    <w:rsid w:val="009B290A"/>
    <w:rsid w:val="009B478C"/>
    <w:rsid w:val="009B4897"/>
    <w:rsid w:val="009B4F6E"/>
    <w:rsid w:val="009B5890"/>
    <w:rsid w:val="009B5BCA"/>
    <w:rsid w:val="009C7C43"/>
    <w:rsid w:val="009D0ACE"/>
    <w:rsid w:val="009D1335"/>
    <w:rsid w:val="009D4775"/>
    <w:rsid w:val="009D50CF"/>
    <w:rsid w:val="009D7CAF"/>
    <w:rsid w:val="009E0012"/>
    <w:rsid w:val="009E09BB"/>
    <w:rsid w:val="009E1455"/>
    <w:rsid w:val="009E2F6C"/>
    <w:rsid w:val="009E7EF2"/>
    <w:rsid w:val="009F0F56"/>
    <w:rsid w:val="009F54A4"/>
    <w:rsid w:val="009F5841"/>
    <w:rsid w:val="009F76F8"/>
    <w:rsid w:val="009F7C38"/>
    <w:rsid w:val="009F7EC0"/>
    <w:rsid w:val="00A00666"/>
    <w:rsid w:val="00A00956"/>
    <w:rsid w:val="00A0144B"/>
    <w:rsid w:val="00A01799"/>
    <w:rsid w:val="00A01992"/>
    <w:rsid w:val="00A03C6A"/>
    <w:rsid w:val="00A04FA7"/>
    <w:rsid w:val="00A0710C"/>
    <w:rsid w:val="00A11A2A"/>
    <w:rsid w:val="00A14C2B"/>
    <w:rsid w:val="00A15C6B"/>
    <w:rsid w:val="00A164B2"/>
    <w:rsid w:val="00A17B78"/>
    <w:rsid w:val="00A23704"/>
    <w:rsid w:val="00A241CC"/>
    <w:rsid w:val="00A25DF8"/>
    <w:rsid w:val="00A25F9E"/>
    <w:rsid w:val="00A272ED"/>
    <w:rsid w:val="00A27E0B"/>
    <w:rsid w:val="00A35848"/>
    <w:rsid w:val="00A40A53"/>
    <w:rsid w:val="00A42AE8"/>
    <w:rsid w:val="00A556C5"/>
    <w:rsid w:val="00A608AA"/>
    <w:rsid w:val="00A60FDF"/>
    <w:rsid w:val="00A6372E"/>
    <w:rsid w:val="00A65AD7"/>
    <w:rsid w:val="00A710F4"/>
    <w:rsid w:val="00A75E52"/>
    <w:rsid w:val="00A81B00"/>
    <w:rsid w:val="00A8607B"/>
    <w:rsid w:val="00A86F98"/>
    <w:rsid w:val="00A9040E"/>
    <w:rsid w:val="00A92AC8"/>
    <w:rsid w:val="00A95394"/>
    <w:rsid w:val="00AA06F9"/>
    <w:rsid w:val="00AA1FD0"/>
    <w:rsid w:val="00AA2BB7"/>
    <w:rsid w:val="00AA7CF0"/>
    <w:rsid w:val="00AB325E"/>
    <w:rsid w:val="00AB5F97"/>
    <w:rsid w:val="00AB6AED"/>
    <w:rsid w:val="00AC4145"/>
    <w:rsid w:val="00AD261B"/>
    <w:rsid w:val="00AD4E11"/>
    <w:rsid w:val="00AD6C91"/>
    <w:rsid w:val="00AD7C94"/>
    <w:rsid w:val="00AE008B"/>
    <w:rsid w:val="00AE0C92"/>
    <w:rsid w:val="00AE1056"/>
    <w:rsid w:val="00AE2370"/>
    <w:rsid w:val="00AE69C1"/>
    <w:rsid w:val="00AE6BD2"/>
    <w:rsid w:val="00AF0669"/>
    <w:rsid w:val="00AF4F18"/>
    <w:rsid w:val="00AF5E79"/>
    <w:rsid w:val="00AF6A64"/>
    <w:rsid w:val="00AF79EF"/>
    <w:rsid w:val="00B02648"/>
    <w:rsid w:val="00B03F3D"/>
    <w:rsid w:val="00B04873"/>
    <w:rsid w:val="00B04942"/>
    <w:rsid w:val="00B1278D"/>
    <w:rsid w:val="00B12A50"/>
    <w:rsid w:val="00B1390C"/>
    <w:rsid w:val="00B21008"/>
    <w:rsid w:val="00B25A1B"/>
    <w:rsid w:val="00B25BC9"/>
    <w:rsid w:val="00B31B51"/>
    <w:rsid w:val="00B3319A"/>
    <w:rsid w:val="00B3369D"/>
    <w:rsid w:val="00B36FE4"/>
    <w:rsid w:val="00B4211F"/>
    <w:rsid w:val="00B42E44"/>
    <w:rsid w:val="00B435B7"/>
    <w:rsid w:val="00B466A7"/>
    <w:rsid w:val="00B523D3"/>
    <w:rsid w:val="00B54CD8"/>
    <w:rsid w:val="00B57491"/>
    <w:rsid w:val="00B61C69"/>
    <w:rsid w:val="00B6270A"/>
    <w:rsid w:val="00B628BE"/>
    <w:rsid w:val="00B715D7"/>
    <w:rsid w:val="00B71613"/>
    <w:rsid w:val="00B72661"/>
    <w:rsid w:val="00B779C3"/>
    <w:rsid w:val="00B802C9"/>
    <w:rsid w:val="00B8094F"/>
    <w:rsid w:val="00B820A0"/>
    <w:rsid w:val="00B84E18"/>
    <w:rsid w:val="00B947DF"/>
    <w:rsid w:val="00B96436"/>
    <w:rsid w:val="00BA14F8"/>
    <w:rsid w:val="00BA1710"/>
    <w:rsid w:val="00BA4738"/>
    <w:rsid w:val="00BB1FD7"/>
    <w:rsid w:val="00BB60ED"/>
    <w:rsid w:val="00BC3C8D"/>
    <w:rsid w:val="00BC6C45"/>
    <w:rsid w:val="00BD5407"/>
    <w:rsid w:val="00BD5A5B"/>
    <w:rsid w:val="00BE005C"/>
    <w:rsid w:val="00BE56CE"/>
    <w:rsid w:val="00BF61F9"/>
    <w:rsid w:val="00C02A6A"/>
    <w:rsid w:val="00C02BBE"/>
    <w:rsid w:val="00C04B95"/>
    <w:rsid w:val="00C1047F"/>
    <w:rsid w:val="00C10A53"/>
    <w:rsid w:val="00C144D3"/>
    <w:rsid w:val="00C20A11"/>
    <w:rsid w:val="00C22A91"/>
    <w:rsid w:val="00C2367B"/>
    <w:rsid w:val="00C236BE"/>
    <w:rsid w:val="00C25215"/>
    <w:rsid w:val="00C30DA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042"/>
    <w:rsid w:val="00C51EB4"/>
    <w:rsid w:val="00C52030"/>
    <w:rsid w:val="00C52E6F"/>
    <w:rsid w:val="00C644F6"/>
    <w:rsid w:val="00C647C0"/>
    <w:rsid w:val="00C66640"/>
    <w:rsid w:val="00C71F3E"/>
    <w:rsid w:val="00C738CA"/>
    <w:rsid w:val="00C74D69"/>
    <w:rsid w:val="00C77675"/>
    <w:rsid w:val="00C83E70"/>
    <w:rsid w:val="00C848CB"/>
    <w:rsid w:val="00C8612D"/>
    <w:rsid w:val="00C86C23"/>
    <w:rsid w:val="00C91351"/>
    <w:rsid w:val="00C919B6"/>
    <w:rsid w:val="00C923EB"/>
    <w:rsid w:val="00C97412"/>
    <w:rsid w:val="00C977F7"/>
    <w:rsid w:val="00C97A66"/>
    <w:rsid w:val="00CA0FE2"/>
    <w:rsid w:val="00CA1200"/>
    <w:rsid w:val="00CA53E6"/>
    <w:rsid w:val="00CB1B3F"/>
    <w:rsid w:val="00CB28B6"/>
    <w:rsid w:val="00CB7AE8"/>
    <w:rsid w:val="00CC7777"/>
    <w:rsid w:val="00CD35D1"/>
    <w:rsid w:val="00CD43A4"/>
    <w:rsid w:val="00CD60C3"/>
    <w:rsid w:val="00CE52CD"/>
    <w:rsid w:val="00CE741F"/>
    <w:rsid w:val="00CF0503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151A6"/>
    <w:rsid w:val="00D1693A"/>
    <w:rsid w:val="00D17DFA"/>
    <w:rsid w:val="00D22EC4"/>
    <w:rsid w:val="00D244B9"/>
    <w:rsid w:val="00D24C11"/>
    <w:rsid w:val="00D25BD3"/>
    <w:rsid w:val="00D26E5F"/>
    <w:rsid w:val="00D27F18"/>
    <w:rsid w:val="00D3195E"/>
    <w:rsid w:val="00D34480"/>
    <w:rsid w:val="00D406DD"/>
    <w:rsid w:val="00D42A37"/>
    <w:rsid w:val="00D43122"/>
    <w:rsid w:val="00D52266"/>
    <w:rsid w:val="00D54CDE"/>
    <w:rsid w:val="00D61CF2"/>
    <w:rsid w:val="00D626DD"/>
    <w:rsid w:val="00D657E5"/>
    <w:rsid w:val="00D67B91"/>
    <w:rsid w:val="00D70AF6"/>
    <w:rsid w:val="00D71802"/>
    <w:rsid w:val="00D72E5E"/>
    <w:rsid w:val="00D72EFE"/>
    <w:rsid w:val="00D858B7"/>
    <w:rsid w:val="00D90D96"/>
    <w:rsid w:val="00D94C9B"/>
    <w:rsid w:val="00DA4141"/>
    <w:rsid w:val="00DA71CB"/>
    <w:rsid w:val="00DB2AD9"/>
    <w:rsid w:val="00DB3D33"/>
    <w:rsid w:val="00DB58BA"/>
    <w:rsid w:val="00DC1371"/>
    <w:rsid w:val="00DC4659"/>
    <w:rsid w:val="00DD19AD"/>
    <w:rsid w:val="00DD33B6"/>
    <w:rsid w:val="00DE4886"/>
    <w:rsid w:val="00DF140E"/>
    <w:rsid w:val="00DF26FF"/>
    <w:rsid w:val="00DF373B"/>
    <w:rsid w:val="00DF3AF7"/>
    <w:rsid w:val="00DF6CEC"/>
    <w:rsid w:val="00E016B1"/>
    <w:rsid w:val="00E04344"/>
    <w:rsid w:val="00E04670"/>
    <w:rsid w:val="00E10ABE"/>
    <w:rsid w:val="00E14EFF"/>
    <w:rsid w:val="00E15A03"/>
    <w:rsid w:val="00E162BF"/>
    <w:rsid w:val="00E21D43"/>
    <w:rsid w:val="00E22354"/>
    <w:rsid w:val="00E27A20"/>
    <w:rsid w:val="00E32057"/>
    <w:rsid w:val="00E33180"/>
    <w:rsid w:val="00E348EE"/>
    <w:rsid w:val="00E37574"/>
    <w:rsid w:val="00E3759C"/>
    <w:rsid w:val="00E37B88"/>
    <w:rsid w:val="00E40690"/>
    <w:rsid w:val="00E423E4"/>
    <w:rsid w:val="00E42899"/>
    <w:rsid w:val="00E44952"/>
    <w:rsid w:val="00E46301"/>
    <w:rsid w:val="00E529AB"/>
    <w:rsid w:val="00E54A44"/>
    <w:rsid w:val="00E5696B"/>
    <w:rsid w:val="00E64936"/>
    <w:rsid w:val="00E64E50"/>
    <w:rsid w:val="00E70720"/>
    <w:rsid w:val="00E728E0"/>
    <w:rsid w:val="00E73AEB"/>
    <w:rsid w:val="00E73CAC"/>
    <w:rsid w:val="00E73FBA"/>
    <w:rsid w:val="00E75BCE"/>
    <w:rsid w:val="00E818C4"/>
    <w:rsid w:val="00E81E3F"/>
    <w:rsid w:val="00E81F86"/>
    <w:rsid w:val="00E81F9B"/>
    <w:rsid w:val="00E87182"/>
    <w:rsid w:val="00E90840"/>
    <w:rsid w:val="00E9180D"/>
    <w:rsid w:val="00E9203B"/>
    <w:rsid w:val="00E92844"/>
    <w:rsid w:val="00E92A33"/>
    <w:rsid w:val="00E940E2"/>
    <w:rsid w:val="00E9796C"/>
    <w:rsid w:val="00EA28F9"/>
    <w:rsid w:val="00EA3497"/>
    <w:rsid w:val="00EA7A47"/>
    <w:rsid w:val="00EB376E"/>
    <w:rsid w:val="00EB3A49"/>
    <w:rsid w:val="00EB4056"/>
    <w:rsid w:val="00EB6803"/>
    <w:rsid w:val="00EB7D69"/>
    <w:rsid w:val="00EC3912"/>
    <w:rsid w:val="00EC3D56"/>
    <w:rsid w:val="00EC76DC"/>
    <w:rsid w:val="00ED257D"/>
    <w:rsid w:val="00ED517C"/>
    <w:rsid w:val="00EE4698"/>
    <w:rsid w:val="00EE4DD0"/>
    <w:rsid w:val="00EF039C"/>
    <w:rsid w:val="00EF2636"/>
    <w:rsid w:val="00EF3410"/>
    <w:rsid w:val="00EF50C5"/>
    <w:rsid w:val="00EF51FB"/>
    <w:rsid w:val="00EF5C8A"/>
    <w:rsid w:val="00EF7074"/>
    <w:rsid w:val="00EF75D8"/>
    <w:rsid w:val="00F06E0D"/>
    <w:rsid w:val="00F13372"/>
    <w:rsid w:val="00F141CA"/>
    <w:rsid w:val="00F14E95"/>
    <w:rsid w:val="00F16059"/>
    <w:rsid w:val="00F21403"/>
    <w:rsid w:val="00F2286E"/>
    <w:rsid w:val="00F23BD6"/>
    <w:rsid w:val="00F24D44"/>
    <w:rsid w:val="00F279D6"/>
    <w:rsid w:val="00F27C6A"/>
    <w:rsid w:val="00F3095F"/>
    <w:rsid w:val="00F36800"/>
    <w:rsid w:val="00F40249"/>
    <w:rsid w:val="00F4344B"/>
    <w:rsid w:val="00F458C6"/>
    <w:rsid w:val="00F47D39"/>
    <w:rsid w:val="00F5117D"/>
    <w:rsid w:val="00F61ED7"/>
    <w:rsid w:val="00F62A0E"/>
    <w:rsid w:val="00F66D95"/>
    <w:rsid w:val="00F66FAC"/>
    <w:rsid w:val="00F708AE"/>
    <w:rsid w:val="00F709DF"/>
    <w:rsid w:val="00F71823"/>
    <w:rsid w:val="00F71CD2"/>
    <w:rsid w:val="00F72DF0"/>
    <w:rsid w:val="00F81C96"/>
    <w:rsid w:val="00F86552"/>
    <w:rsid w:val="00F86F2B"/>
    <w:rsid w:val="00F90415"/>
    <w:rsid w:val="00F91832"/>
    <w:rsid w:val="00F96054"/>
    <w:rsid w:val="00F963F0"/>
    <w:rsid w:val="00F964B2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C3E2A"/>
    <w:rsid w:val="00FD261A"/>
    <w:rsid w:val="00FD2B6A"/>
    <w:rsid w:val="00FD427A"/>
    <w:rsid w:val="00FD5AA4"/>
    <w:rsid w:val="00FD76DF"/>
    <w:rsid w:val="00FE008F"/>
    <w:rsid w:val="00FE19D3"/>
    <w:rsid w:val="00FE248E"/>
    <w:rsid w:val="00FE4366"/>
    <w:rsid w:val="00FE6837"/>
    <w:rsid w:val="00FF0805"/>
    <w:rsid w:val="00FF2C6D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12E8E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tima LT Std" w:eastAsiaTheme="minorHAnsi" w:hAnsi="Optima LT Std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de-DE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de-DE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de-DE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de-DE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  <w:style w:type="paragraph" w:customStyle="1" w:styleId="text">
    <w:name w:val="text"/>
    <w:basedOn w:val="Standard"/>
    <w:rsid w:val="007B0FA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character" w:customStyle="1" w:styleId="apple-converted-space">
    <w:name w:val="apple-converted-space"/>
    <w:basedOn w:val="Absatz-Standardschriftart"/>
    <w:rsid w:val="00844821"/>
  </w:style>
  <w:style w:type="character" w:styleId="NichtaufgelsteErwhnung">
    <w:name w:val="Unresolved Mention"/>
    <w:basedOn w:val="Absatz-Standardschriftart"/>
    <w:uiPriority w:val="99"/>
    <w:semiHidden/>
    <w:unhideWhenUsed/>
    <w:rsid w:val="007F5C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6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2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8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9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5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nprofile.com/domotex-20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70A20-8EA3-514B-BEC8-4B1A27B40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620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Caroline Schoen</dc:creator>
  <cp:lastModifiedBy>Julia Hofmann</cp:lastModifiedBy>
  <cp:revision>25</cp:revision>
  <cp:lastPrinted>2026-01-27T09:21:00Z</cp:lastPrinted>
  <dcterms:created xsi:type="dcterms:W3CDTF">2025-10-07T11:54:00Z</dcterms:created>
  <dcterms:modified xsi:type="dcterms:W3CDTF">2026-08-04T07:53:00Z</dcterms:modified>
</cp:coreProperties>
</file>